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52" w:rsidRDefault="00C65D52" w:rsidP="00C65D5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3D20FE" w:rsidRPr="003D20FE" w:rsidRDefault="003D20FE" w:rsidP="003D20FE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3D20FE">
        <w:rPr>
          <w:rFonts w:ascii="Times New Roman" w:hAnsi="Times New Roman"/>
          <w:bCs/>
          <w:sz w:val="24"/>
          <w:szCs w:val="24"/>
          <w:lang w:eastAsia="zh-CN"/>
        </w:rPr>
        <w:t>Приложение 1</w:t>
      </w:r>
    </w:p>
    <w:p w:rsidR="003D20FE" w:rsidRPr="003D20FE" w:rsidRDefault="003D20FE" w:rsidP="003D20FE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3D20FE">
        <w:rPr>
          <w:rFonts w:ascii="Times New Roman" w:hAnsi="Times New Roman"/>
          <w:bCs/>
          <w:sz w:val="24"/>
          <w:szCs w:val="24"/>
          <w:lang w:eastAsia="zh-CN"/>
        </w:rPr>
        <w:t xml:space="preserve">к приказу № </w:t>
      </w:r>
      <w:r w:rsidR="001C0E81">
        <w:rPr>
          <w:rFonts w:ascii="Times New Roman" w:hAnsi="Times New Roman"/>
          <w:bCs/>
          <w:sz w:val="24"/>
          <w:szCs w:val="24"/>
          <w:lang w:eastAsia="zh-CN"/>
        </w:rPr>
        <w:t>95-о</w:t>
      </w:r>
    </w:p>
    <w:p w:rsidR="003D20FE" w:rsidRPr="003D20FE" w:rsidRDefault="003D20FE" w:rsidP="003D20FE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3D20FE">
        <w:rPr>
          <w:rFonts w:ascii="Times New Roman" w:hAnsi="Times New Roman"/>
          <w:bCs/>
          <w:sz w:val="24"/>
          <w:szCs w:val="24"/>
          <w:lang w:eastAsia="zh-CN"/>
        </w:rPr>
        <w:t xml:space="preserve"> от </w:t>
      </w:r>
      <w:r w:rsidR="001C0E81">
        <w:rPr>
          <w:rFonts w:ascii="Times New Roman" w:hAnsi="Times New Roman"/>
          <w:bCs/>
          <w:sz w:val="24"/>
          <w:szCs w:val="24"/>
          <w:lang w:eastAsia="zh-CN"/>
        </w:rPr>
        <w:t xml:space="preserve">11.11.2021 </w:t>
      </w:r>
      <w:r w:rsidRPr="003D20FE">
        <w:rPr>
          <w:rFonts w:ascii="Times New Roman" w:hAnsi="Times New Roman"/>
          <w:bCs/>
          <w:sz w:val="24"/>
          <w:szCs w:val="24"/>
          <w:lang w:eastAsia="zh-CN"/>
        </w:rPr>
        <w:t>г.</w:t>
      </w:r>
    </w:p>
    <w:p w:rsidR="003D20FE" w:rsidRPr="003D20FE" w:rsidRDefault="003D20FE" w:rsidP="003D20F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D20FE" w:rsidRPr="003D20FE" w:rsidRDefault="003D20FE" w:rsidP="003D20F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D20FE">
        <w:rPr>
          <w:rFonts w:ascii="Times New Roman" w:hAnsi="Times New Roman"/>
          <w:b/>
          <w:bCs/>
          <w:sz w:val="24"/>
          <w:szCs w:val="24"/>
          <w:lang w:eastAsia="zh-CN"/>
        </w:rPr>
        <w:t>ПЛАН </w:t>
      </w:r>
    </w:p>
    <w:p w:rsidR="003D20FE" w:rsidRPr="003D20FE" w:rsidRDefault="003D20FE" w:rsidP="003D20F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D20FE">
        <w:rPr>
          <w:rFonts w:ascii="Times New Roman" w:hAnsi="Times New Roman"/>
          <w:b/>
          <w:sz w:val="24"/>
          <w:szCs w:val="24"/>
          <w:lang w:eastAsia="zh-CN"/>
        </w:rPr>
        <w:t>МЕРОПРИЯТИЙ ПО ПРОТИВОДЕЙСТВИЮ КОРРУПЦИИ</w:t>
      </w:r>
    </w:p>
    <w:p w:rsidR="003D20FE" w:rsidRPr="003D20FE" w:rsidRDefault="003D20FE" w:rsidP="003D20F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D20FE">
        <w:rPr>
          <w:rFonts w:ascii="Times New Roman" w:hAnsi="Times New Roman"/>
          <w:b/>
          <w:sz w:val="24"/>
          <w:szCs w:val="24"/>
          <w:lang w:eastAsia="zh-CN"/>
        </w:rPr>
        <w:t>в Муниципальном бюджетном дошкольном образовательном учреждении</w:t>
      </w:r>
    </w:p>
    <w:p w:rsidR="003D20FE" w:rsidRPr="003D20FE" w:rsidRDefault="003D20FE" w:rsidP="003D20F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D20FE">
        <w:rPr>
          <w:rFonts w:ascii="Times New Roman" w:hAnsi="Times New Roman"/>
          <w:b/>
          <w:sz w:val="24"/>
          <w:szCs w:val="24"/>
          <w:lang w:eastAsia="zh-CN"/>
        </w:rPr>
        <w:t xml:space="preserve"> Детский сад № 4</w:t>
      </w:r>
      <w:r w:rsidR="0091296E">
        <w:rPr>
          <w:rFonts w:ascii="Times New Roman" w:hAnsi="Times New Roman"/>
          <w:b/>
          <w:sz w:val="24"/>
          <w:szCs w:val="24"/>
          <w:lang w:eastAsia="zh-CN"/>
        </w:rPr>
        <w:t>5</w:t>
      </w:r>
    </w:p>
    <w:p w:rsidR="003D20FE" w:rsidRPr="003D20FE" w:rsidRDefault="003D20FE" w:rsidP="003D20F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D20FE">
        <w:rPr>
          <w:rFonts w:ascii="Times New Roman" w:hAnsi="Times New Roman"/>
          <w:b/>
          <w:sz w:val="24"/>
          <w:szCs w:val="24"/>
          <w:lang w:eastAsia="zh-CN"/>
        </w:rPr>
        <w:t xml:space="preserve"> на 20</w:t>
      </w:r>
      <w:r w:rsidR="0091296E">
        <w:rPr>
          <w:rFonts w:ascii="Times New Roman" w:hAnsi="Times New Roman"/>
          <w:b/>
          <w:sz w:val="24"/>
          <w:szCs w:val="24"/>
          <w:lang w:eastAsia="zh-CN"/>
        </w:rPr>
        <w:t>21</w:t>
      </w:r>
      <w:r>
        <w:rPr>
          <w:rFonts w:ascii="Times New Roman" w:hAnsi="Times New Roman"/>
          <w:b/>
          <w:sz w:val="24"/>
          <w:szCs w:val="24"/>
          <w:lang w:eastAsia="zh-CN"/>
        </w:rPr>
        <w:t>-20</w:t>
      </w:r>
      <w:r w:rsidR="0091296E">
        <w:rPr>
          <w:rFonts w:ascii="Times New Roman" w:hAnsi="Times New Roman"/>
          <w:b/>
          <w:sz w:val="24"/>
          <w:szCs w:val="24"/>
          <w:lang w:eastAsia="zh-CN"/>
        </w:rPr>
        <w:t>22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у</w:t>
      </w:r>
      <w:r w:rsidR="0091296E">
        <w:rPr>
          <w:rFonts w:ascii="Times New Roman" w:hAnsi="Times New Roman"/>
          <w:b/>
          <w:sz w:val="24"/>
          <w:szCs w:val="24"/>
          <w:lang w:eastAsia="zh-CN"/>
        </w:rPr>
        <w:t>ч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. </w:t>
      </w:r>
      <w:r w:rsidRPr="003D20FE">
        <w:rPr>
          <w:rFonts w:ascii="Times New Roman" w:hAnsi="Times New Roman"/>
          <w:b/>
          <w:sz w:val="24"/>
          <w:szCs w:val="24"/>
          <w:lang w:eastAsia="zh-CN"/>
        </w:rPr>
        <w:t>г.</w:t>
      </w:r>
    </w:p>
    <w:p w:rsidR="003D20FE" w:rsidRPr="003D20FE" w:rsidRDefault="003D20FE" w:rsidP="003D20FE">
      <w:pPr>
        <w:suppressAutoHyphens/>
        <w:spacing w:before="195" w:after="195" w:line="33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3D20FE">
        <w:rPr>
          <w:rFonts w:ascii="Times New Roman" w:hAnsi="Times New Roman"/>
          <w:b/>
          <w:sz w:val="24"/>
          <w:szCs w:val="24"/>
          <w:lang w:eastAsia="zh-CN"/>
        </w:rPr>
        <w:t>Цель: </w:t>
      </w:r>
      <w:r w:rsidRPr="003D20FE">
        <w:rPr>
          <w:rFonts w:ascii="Times New Roman" w:hAnsi="Times New Roman"/>
          <w:sz w:val="24"/>
          <w:szCs w:val="24"/>
          <w:lang w:eastAsia="zh-CN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proofErr w:type="spellStart"/>
      <w:r w:rsidRPr="003D20FE">
        <w:rPr>
          <w:rFonts w:ascii="Times New Roman" w:hAnsi="Times New Roman"/>
          <w:sz w:val="24"/>
          <w:szCs w:val="24"/>
          <w:lang w:eastAsia="zh-CN"/>
        </w:rPr>
        <w:t>Дс</w:t>
      </w:r>
      <w:proofErr w:type="spellEnd"/>
      <w:r w:rsidRPr="003D20FE">
        <w:rPr>
          <w:rFonts w:ascii="Times New Roman" w:hAnsi="Times New Roman"/>
          <w:sz w:val="24"/>
          <w:szCs w:val="24"/>
          <w:lang w:eastAsia="zh-CN"/>
        </w:rPr>
        <w:t xml:space="preserve"> №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D20FE">
        <w:rPr>
          <w:rFonts w:ascii="Times New Roman" w:hAnsi="Times New Roman"/>
          <w:sz w:val="24"/>
          <w:szCs w:val="24"/>
          <w:lang w:eastAsia="zh-CN"/>
        </w:rPr>
        <w:t>4</w:t>
      </w:r>
      <w:r w:rsidR="0091296E">
        <w:rPr>
          <w:rFonts w:ascii="Times New Roman" w:hAnsi="Times New Roman"/>
          <w:sz w:val="24"/>
          <w:szCs w:val="24"/>
          <w:lang w:eastAsia="zh-CN"/>
        </w:rPr>
        <w:t>5</w:t>
      </w:r>
    </w:p>
    <w:p w:rsidR="003D20FE" w:rsidRPr="003D20FE" w:rsidRDefault="003D20FE" w:rsidP="003D20FE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D20FE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3D20FE">
        <w:rPr>
          <w:rFonts w:ascii="Times New Roman" w:eastAsia="Calibri" w:hAnsi="Times New Roman"/>
          <w:b/>
          <w:bCs/>
          <w:color w:val="000000"/>
          <w:sz w:val="24"/>
          <w:szCs w:val="24"/>
        </w:rPr>
        <w:t>Задачи: </w:t>
      </w: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D20FE">
        <w:rPr>
          <w:rFonts w:ascii="Times New Roman" w:hAnsi="Times New Roman"/>
          <w:color w:val="000000"/>
          <w:sz w:val="24"/>
          <w:szCs w:val="24"/>
          <w:lang w:eastAsia="zh-CN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D20FE">
        <w:rPr>
          <w:rFonts w:ascii="Times New Roman" w:hAnsi="Times New Roman"/>
          <w:color w:val="000000"/>
          <w:sz w:val="24"/>
          <w:szCs w:val="24"/>
          <w:lang w:eastAsia="zh-CN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D20FE">
        <w:rPr>
          <w:rFonts w:ascii="Times New Roman" w:hAnsi="Times New Roman"/>
          <w:color w:val="000000"/>
          <w:sz w:val="24"/>
          <w:szCs w:val="24"/>
          <w:lang w:eastAsia="zh-CN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3D20FE" w:rsidRPr="003D20FE" w:rsidRDefault="003D20FE" w:rsidP="003D20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D20F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3D20FE">
        <w:rPr>
          <w:rFonts w:ascii="Times New Roman" w:hAnsi="Times New Roman"/>
          <w:color w:val="000000"/>
          <w:sz w:val="24"/>
          <w:szCs w:val="24"/>
          <w:lang w:eastAsia="zh-CN"/>
        </w:rPr>
        <w:t>коррупциогенных</w:t>
      </w:r>
      <w:proofErr w:type="spellEnd"/>
      <w:r w:rsidRPr="003D20F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факторах, а также на их свободное освещение в средствах массовой информации (сайт детского сада). </w:t>
      </w:r>
    </w:p>
    <w:p w:rsidR="00C65D52" w:rsidRDefault="00C65D52" w:rsidP="00C65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D52" w:rsidRDefault="00C65D52" w:rsidP="00C65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249"/>
        <w:gridCol w:w="1983"/>
        <w:gridCol w:w="1843"/>
        <w:gridCol w:w="1276"/>
      </w:tblGrid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Примеча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65D52" w:rsidTr="00530D0D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1.Меры по развитию правовой основы противодействия коррупции, совершенствование кадровой работы по профилактике коррупционных правонарушений.</w:t>
            </w: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антикоррупционной экспертизы локальных актов Детского сада, обеспечивающей противодействие коррупции за исполнением локальных актов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Издание приказа об утверждении состава рабочей группы по противодействию коррупции, плана мероприятий по противодействию коррупции на 20</w:t>
            </w:r>
            <w:r w:rsidR="009129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</w:t>
            </w:r>
            <w:r w:rsidR="009129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годы, о назначении лица, ответственного за профилактику коррупционных правонарушений в Детском саде.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1C0E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 w:rsidR="009129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65D52" w:rsidRDefault="003D20FE" w:rsidP="009129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 w:rsidR="009129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 Детского сада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необходимости, поступления другой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FE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  <w:r w:rsidR="003D20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-председатель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C65D52" w:rsidRDefault="003D20FE" w:rsidP="003D20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комиссии по противодейств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деятельности работников Детского сада,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о реализации Плана по противодействию коррупции.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Заведующий, ответственное лицо.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контроля  соблюдения законодательства РФ в сфере противодействия коррупции.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прозрачности при принятии решений по кадровым вопросам.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Заседания комиссии по противодействию коррупции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на информационном стенде: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Устава с целью ознакомления родителей (законных представителей) с информацией об оказании услуг;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адресов и телефонов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3D20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на официальном сайте ДОУ информации о работе по противодействию коррупции, проводимой в ДОУ: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копия лицензии на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 ведения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образовательной деятельности;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режим работы;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график приема граждан заведующим Детским садом по личным вопросам;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план по антикоррупционной деятельности.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3D20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проверки достоверности представляемых гражданином персональных данных и иных сведений при поступлении на работу.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с 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одителей (законных представителей) в Детском саде.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Усиление внутреннего контроля в Детском саде по вопросам организации и проведения образовательной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 w:rsidP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Заведующий, </w:t>
            </w:r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</w:t>
            </w:r>
            <w:proofErr w:type="gramStart"/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Усиление внутреннего контроля в Детском саде по вопросам организации питания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воспитанников.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 w:rsidP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Заведующий, </w:t>
            </w:r>
          </w:p>
          <w:p w:rsidR="00530D0D" w:rsidRDefault="00530D0D" w:rsidP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2.8.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целевым использованием бюджетных средств учреждения, финансово-хозяйственной деятельностью, в том числе за распределением стимулирующей части ФОТ.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 w:rsidP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Заведующий, </w:t>
            </w:r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</w:t>
            </w:r>
            <w:proofErr w:type="gramStart"/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омиссия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адрес, телефон) на действие (бездействие) заведующего и работников Детского сада с точки зрения наличия сведений о фактах коррупции и организации их проверки.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мере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Заведующий, </w:t>
            </w:r>
          </w:p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Заведующий, 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члены комиссии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Инструктивные совещания с работниками Детского сада «Коррупция и ответственность за коррупционные деяния»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отчетов заведующего Детским садом перед родителями (законными представителями) воспитанников (Родительский комитет)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общественности публичного доклада о деятельности ДОУ.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 Меры по правовому просвещению и повышению антикоррупционной компетентности сотрудников, воспитанников ДОУ и их родителей (законных представителей)</w:t>
            </w: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Заведующий, </w:t>
            </w:r>
          </w:p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группа</w:t>
            </w:r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дня гражданской и правовой сознательности «Мой выбор» (в т. ч. проведение открытых занятий по правам ребенка в старшей и подготовительной группах, тематических конкурсов среди воспитанников, родительских собраний).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Ответственное лицо, 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педагогами: круглый стол «Формирование антикоррупционной и нравственно-правовой культуры».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 w:rsidP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Заведующий, </w:t>
            </w:r>
            <w:r w:rsidR="00530D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групповых и общих собраний с целью разъяснения политики Детского сада в отношении коррупции.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  <w:r w:rsidR="00C65D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отчетов заведующего Детским садом перед родителями (законными представителями) воспитанников (Родительский комитет)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 Обеспечение 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</w: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наличия в ДОУ информационных стендов по вопросам: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-организации питания,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-оказания образовательных услуг;</w:t>
            </w:r>
          </w:p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книги замечаний и предложений.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Постоянно, по мере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Обновление на сайте ДОУ полного комплекса информационных материалов по предоставлению образовательных услуг.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личных приемов заведующей ДОУ родителей (законных представителей) с целью предупреждения коррупционных представлений.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D52" w:rsidTr="00530D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анонимного анкетирования родителей (законных представителей) на предмет выявления коррупционных рисков.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52" w:rsidRDefault="00530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2" w:rsidRDefault="00C65D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65D52" w:rsidRDefault="00C65D52" w:rsidP="00C65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65D52" w:rsidRDefault="00C65D52" w:rsidP="00C65D52"/>
    <w:p w:rsidR="00C65D52" w:rsidRDefault="00C65D52" w:rsidP="00C65D5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C65D52" w:rsidRDefault="00C65D52" w:rsidP="00C65D5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C65D52" w:rsidRDefault="00C65D52" w:rsidP="00C65D5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C65D52" w:rsidRDefault="00C65D52" w:rsidP="00C65D52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BC7759" w:rsidRPr="00C65D52" w:rsidRDefault="00BC7759" w:rsidP="00C65D52">
      <w:pPr>
        <w:pStyle w:val="a3"/>
        <w:rPr>
          <w:rFonts w:ascii="Times New Roman" w:hAnsi="Times New Roman" w:cs="Times New Roman"/>
        </w:rPr>
      </w:pPr>
    </w:p>
    <w:sectPr w:rsidR="00BC7759" w:rsidRPr="00C65D52" w:rsidSect="00BC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92F"/>
    <w:multiLevelType w:val="multilevel"/>
    <w:tmpl w:val="8BCA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37A2B"/>
    <w:multiLevelType w:val="hybridMultilevel"/>
    <w:tmpl w:val="16E6F68A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52"/>
    <w:rsid w:val="001C0E81"/>
    <w:rsid w:val="003D20FE"/>
    <w:rsid w:val="00530D0D"/>
    <w:rsid w:val="006E6924"/>
    <w:rsid w:val="0091296E"/>
    <w:rsid w:val="009F3AB6"/>
    <w:rsid w:val="00BC7759"/>
    <w:rsid w:val="00C6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D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7</cp:revision>
  <cp:lastPrinted>2021-11-22T05:31:00Z</cp:lastPrinted>
  <dcterms:created xsi:type="dcterms:W3CDTF">2017-12-18T04:47:00Z</dcterms:created>
  <dcterms:modified xsi:type="dcterms:W3CDTF">2021-11-22T05:32:00Z</dcterms:modified>
</cp:coreProperties>
</file>